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ПРАВИТЕЛЬСТВО РОССИЙСКОЙ ФЕДЕРАЦИИ</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 </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ПОСТАНОВЛЕНИЕ</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от 9 января 2014 г. N 10</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 </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О ПОРЯДКЕ</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СООБЩЕНИЯ ОТДЕЛЬНЫМИ КАТЕГОРИЯМИ ЛИЦ О ПОЛУЧЕНИИ ПОДАРКА</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В СВЯЗИ С ИХ ДОЛЖНОСТНЫМ ПОЛОЖЕНИЕМ ИЛИ ИСПОЛНЕНИЕМ</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ИМИ СЛУЖЕБНЫХ (ДОЛЖНОСТНЫХ) ОБЯЗАННОСТЕЙ, СДАЧИ</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И ОЦЕНКИ ПОДАРКА, РЕАЛИЗАЦИИ (ВЫКУПА) И ЗАЧИСЛЕНИЯ</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СРЕДСТВ, ВЫРУЧЕННЫХ ОТ ЕГО РЕАЛИЗАЦИИ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47E1">
        <w:rPr>
          <w:rFonts w:ascii="Times New Roman" w:eastAsia="Times New Roman" w:hAnsi="Times New Roman" w:cs="Times New Roman"/>
          <w:sz w:val="24"/>
          <w:szCs w:val="24"/>
          <w:lang w:eastAsia="ru-RU"/>
        </w:rPr>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3. </w:t>
      </w:r>
      <w:proofErr w:type="gramStart"/>
      <w:r w:rsidRPr="000A47E1">
        <w:rPr>
          <w:rFonts w:ascii="Times New Roman" w:eastAsia="Times New Roman" w:hAnsi="Times New Roman" w:cs="Times New Roman"/>
          <w:sz w:val="24"/>
          <w:szCs w:val="24"/>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 </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Председатель Правительства</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Российской Федерации</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Д.МЕДВЕДЕВ</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after="0"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pict>
          <v:rect id="_x0000_i1025" style="width:0;height:1.5pt" o:hralign="center" o:hrstd="t" o:hr="t" fillcolor="#a0a0a0" stroked="f"/>
        </w:pic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Утверждено</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постановлением Правительства</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Российской Федерации</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от 9 января 2014 г. N 10</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ТИПОВОЕ ПОЛОЖЕНИЕ</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О СООБЩЕНИИ ОТДЕЛЬНЫМИ КАТЕГОРИЯМИ ЛИЦ О ПОЛУЧЕНИИ</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ПОДАРКА В СВЯЗИ С ИХ ДОЛЖНОСТНЫМ ПОЛОЖЕНИЕМ ИЛИ ИСПОЛНЕНИЕМ</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ИМИ СЛУЖЕБНЫХ (ДОЛЖНОСТНЫХ) ОБЯЗАННОСТЕЙ, СДАЧЕ И ОЦЕНКЕ</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ПОДАРКА, РЕАЛИЗАЦИИ (ВЫКУПЕ) И ЗАЧИСЛЕНИИ СРЕДСТВ,</w:t>
      </w:r>
    </w:p>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A47E1">
        <w:rPr>
          <w:rFonts w:ascii="Times New Roman" w:eastAsia="Times New Roman" w:hAnsi="Times New Roman" w:cs="Times New Roman"/>
          <w:b/>
          <w:bCs/>
          <w:sz w:val="24"/>
          <w:szCs w:val="24"/>
          <w:lang w:eastAsia="ru-RU"/>
        </w:rPr>
        <w:t>ВЫРУЧЕННЫХ</w:t>
      </w:r>
      <w:proofErr w:type="gramEnd"/>
      <w:r w:rsidRPr="000A47E1">
        <w:rPr>
          <w:rFonts w:ascii="Times New Roman" w:eastAsia="Times New Roman" w:hAnsi="Times New Roman" w:cs="Times New Roman"/>
          <w:b/>
          <w:bCs/>
          <w:sz w:val="24"/>
          <w:szCs w:val="24"/>
          <w:lang w:eastAsia="ru-RU"/>
        </w:rPr>
        <w:t xml:space="preserve"> ОТ ЕГО РЕАЛИЗАЦИИ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1. </w:t>
      </w:r>
      <w:proofErr w:type="gramStart"/>
      <w:r w:rsidRPr="000A47E1">
        <w:rPr>
          <w:rFonts w:ascii="Times New Roman" w:eastAsia="Times New Roman" w:hAnsi="Times New Roman" w:cs="Times New Roman"/>
          <w:sz w:val="24"/>
          <w:szCs w:val="24"/>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0A47E1">
        <w:rPr>
          <w:rFonts w:ascii="Times New Roman" w:eastAsia="Times New Roman" w:hAnsi="Times New Roman" w:cs="Times New Roman"/>
          <w:sz w:val="24"/>
          <w:szCs w:val="24"/>
          <w:lang w:eastAsia="ru-RU"/>
        </w:rPr>
        <w:t xml:space="preserve"> (</w:t>
      </w:r>
      <w:proofErr w:type="gramStart"/>
      <w:r w:rsidRPr="000A47E1">
        <w:rPr>
          <w:rFonts w:ascii="Times New Roman" w:eastAsia="Times New Roman" w:hAnsi="Times New Roman" w:cs="Times New Roman"/>
          <w:sz w:val="24"/>
          <w:szCs w:val="24"/>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2. Для целей настоящего Типового положения используются следующие понятия: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47E1">
        <w:rPr>
          <w:rFonts w:ascii="Times New Roman" w:eastAsia="Times New Roman" w:hAnsi="Times New Roman" w:cs="Times New Roman"/>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A47E1">
        <w:rPr>
          <w:rFonts w:ascii="Times New Roman" w:eastAsia="Times New Roman" w:hAnsi="Times New Roman" w:cs="Times New Roman"/>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47E1">
        <w:rPr>
          <w:rFonts w:ascii="Times New Roman" w:eastAsia="Times New Roman" w:hAnsi="Times New Roman" w:cs="Times New Roman"/>
          <w:sz w:val="24"/>
          <w:szCs w:val="24"/>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0A47E1">
        <w:rPr>
          <w:rFonts w:ascii="Times New Roman" w:eastAsia="Times New Roman" w:hAnsi="Times New Roman" w:cs="Times New Roman"/>
          <w:sz w:val="24"/>
          <w:szCs w:val="24"/>
          <w:lang w:eastAsia="ru-RU"/>
        </w:rPr>
        <w:t xml:space="preserve"> особенности правового положения и специфику профессиональной служебной и трудовой деятельности указанных лиц.</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4. </w:t>
      </w:r>
      <w:proofErr w:type="gramStart"/>
      <w:r w:rsidRPr="000A47E1">
        <w:rPr>
          <w:rFonts w:ascii="Times New Roman" w:eastAsia="Times New Roman" w:hAnsi="Times New Roman" w:cs="Times New Roman"/>
          <w:sz w:val="24"/>
          <w:szCs w:val="24"/>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5. </w:t>
      </w:r>
      <w:proofErr w:type="gramStart"/>
      <w:r w:rsidRPr="000A47E1">
        <w:rPr>
          <w:rFonts w:ascii="Times New Roman" w:eastAsia="Times New Roman" w:hAnsi="Times New Roman" w:cs="Times New Roman"/>
          <w:sz w:val="24"/>
          <w:szCs w:val="24"/>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0A47E1">
        <w:rPr>
          <w:rFonts w:ascii="Times New Roman" w:eastAsia="Times New Roman" w:hAnsi="Times New Roman" w:cs="Times New Roman"/>
          <w:sz w:val="24"/>
          <w:szCs w:val="24"/>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6. </w:t>
      </w:r>
      <w:proofErr w:type="gramStart"/>
      <w:r w:rsidRPr="000A47E1">
        <w:rPr>
          <w:rFonts w:ascii="Times New Roman" w:eastAsia="Times New Roman" w:hAnsi="Times New Roman" w:cs="Times New Roman"/>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7. </w:t>
      </w:r>
      <w:proofErr w:type="gramStart"/>
      <w:r w:rsidRPr="000A47E1">
        <w:rPr>
          <w:rFonts w:ascii="Times New Roman" w:eastAsia="Times New Roman" w:hAnsi="Times New Roman" w:cs="Times New Roman"/>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9. </w:t>
      </w:r>
      <w:proofErr w:type="gramStart"/>
      <w:r w:rsidRPr="000A47E1">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A47E1">
        <w:rPr>
          <w:rFonts w:ascii="Times New Roman" w:eastAsia="Times New Roman" w:hAnsi="Times New Roman" w:cs="Times New Roman"/>
          <w:sz w:val="24"/>
          <w:szCs w:val="24"/>
          <w:lang w:eastAsia="ru-RU"/>
        </w:rPr>
        <w:t xml:space="preserve"> или повреждение подарка несет лицо, получившее подарок.</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13. </w:t>
      </w:r>
      <w:proofErr w:type="gramStart"/>
      <w:r w:rsidRPr="000A47E1">
        <w:rPr>
          <w:rFonts w:ascii="Times New Roman" w:eastAsia="Times New Roman" w:hAnsi="Times New Roman" w:cs="Times New Roman"/>
          <w:sz w:val="24"/>
          <w:szCs w:val="24"/>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after="0"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pict>
          <v:rect id="_x0000_i1026" style="width:0;height:1.5pt" o:hralign="center" o:hrstd="t" o:hr="t" fillcolor="#a0a0a0" stroked="f"/>
        </w:pic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Приложение к Типовому положению</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о сообщении отдельными категориями лиц</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о получении подарка в связи с их должностным положением</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или исполнением ими служебных (должностных) обязанностей,</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сдаче и оценке подарка, реализации (выкупе)</w:t>
      </w:r>
    </w:p>
    <w:p w:rsidR="000A47E1" w:rsidRPr="000A47E1" w:rsidRDefault="000A47E1" w:rsidP="000A47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xml:space="preserve">и </w:t>
      </w:r>
      <w:proofErr w:type="gramStart"/>
      <w:r w:rsidRPr="000A47E1">
        <w:rPr>
          <w:rFonts w:ascii="Times New Roman" w:eastAsia="Times New Roman" w:hAnsi="Times New Roman" w:cs="Times New Roman"/>
          <w:sz w:val="24"/>
          <w:szCs w:val="24"/>
          <w:lang w:eastAsia="ru-RU"/>
        </w:rPr>
        <w:t>зачислении</w:t>
      </w:r>
      <w:proofErr w:type="gramEnd"/>
      <w:r w:rsidRPr="000A47E1">
        <w:rPr>
          <w:rFonts w:ascii="Times New Roman" w:eastAsia="Times New Roman" w:hAnsi="Times New Roman" w:cs="Times New Roman"/>
          <w:sz w:val="24"/>
          <w:szCs w:val="24"/>
          <w:lang w:eastAsia="ru-RU"/>
        </w:rPr>
        <w:t xml:space="preserve"> средств, вырученных от его реализации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b/>
          <w:bCs/>
          <w:sz w:val="24"/>
          <w:szCs w:val="24"/>
          <w:lang w:eastAsia="ru-RU"/>
        </w:rPr>
        <w:t>Уведомление о получении подарка</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roofErr w:type="gramStart"/>
      <w:r w:rsidRPr="000A47E1">
        <w:rPr>
          <w:rFonts w:ascii="Times New Roman" w:eastAsia="Times New Roman" w:hAnsi="Times New Roman" w:cs="Times New Roman"/>
          <w:sz w:val="24"/>
          <w:szCs w:val="24"/>
          <w:lang w:eastAsia="ru-RU"/>
        </w:rPr>
        <w:t>(наименование уполномоченного</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структурного подразделения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государственного (муниципального) органа, фонда</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или иной организации (уполномоченной организации)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от 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(Ф.И.О., занимаемая должность)</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Уведомление о получении подарка от "__" ________ 20__ г.</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Извещаю о получении ___________________________________________________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(дата получения)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подарк</w:t>
      </w:r>
      <w:proofErr w:type="gramStart"/>
      <w:r w:rsidRPr="000A47E1">
        <w:rPr>
          <w:rFonts w:ascii="Times New Roman" w:eastAsia="Times New Roman" w:hAnsi="Times New Roman" w:cs="Times New Roman"/>
          <w:sz w:val="24"/>
          <w:szCs w:val="24"/>
          <w:lang w:eastAsia="ru-RU"/>
        </w:rPr>
        <w:t>а(</w:t>
      </w:r>
      <w:proofErr w:type="spellStart"/>
      <w:proofErr w:type="gramEnd"/>
      <w:r w:rsidRPr="000A47E1">
        <w:rPr>
          <w:rFonts w:ascii="Times New Roman" w:eastAsia="Times New Roman" w:hAnsi="Times New Roman" w:cs="Times New Roman"/>
          <w:sz w:val="24"/>
          <w:szCs w:val="24"/>
          <w:lang w:eastAsia="ru-RU"/>
        </w:rPr>
        <w:t>ов</w:t>
      </w:r>
      <w:proofErr w:type="spellEnd"/>
      <w:r w:rsidRPr="000A47E1">
        <w:rPr>
          <w:rFonts w:ascii="Times New Roman" w:eastAsia="Times New Roman" w:hAnsi="Times New Roman" w:cs="Times New Roman"/>
          <w:sz w:val="24"/>
          <w:szCs w:val="24"/>
          <w:lang w:eastAsia="ru-RU"/>
        </w:rPr>
        <w:t>) на ___________________________________________________________________________________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roofErr w:type="gramStart"/>
      <w:r w:rsidRPr="000A47E1">
        <w:rPr>
          <w:rFonts w:ascii="Times New Roman" w:eastAsia="Times New Roman" w:hAnsi="Times New Roman" w:cs="Times New Roman"/>
          <w:sz w:val="24"/>
          <w:szCs w:val="24"/>
          <w:lang w:eastAsia="ru-RU"/>
        </w:rPr>
        <w:t>(наименование протокольного мероприятия, служебной</w:t>
      </w:r>
      <w:proofErr w:type="gramEnd"/>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командировки, другого официального мероприятия, место</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и дата проведения)</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 </w:t>
      </w:r>
    </w:p>
    <w:tbl>
      <w:tblPr>
        <w:tblW w:w="0" w:type="auto"/>
        <w:tblCellSpacing w:w="0" w:type="dxa"/>
        <w:tblCellMar>
          <w:left w:w="0" w:type="dxa"/>
          <w:right w:w="0" w:type="dxa"/>
        </w:tblCellMar>
        <w:tblLook w:val="04A0" w:firstRow="1" w:lastRow="0" w:firstColumn="1" w:lastColumn="0" w:noHBand="0" w:noVBand="1"/>
      </w:tblPr>
      <w:tblGrid>
        <w:gridCol w:w="2369"/>
        <w:gridCol w:w="3303"/>
        <w:gridCol w:w="1831"/>
        <w:gridCol w:w="1852"/>
      </w:tblGrid>
      <w:tr w:rsidR="000A47E1" w:rsidRPr="000A47E1" w:rsidTr="000A47E1">
        <w:trPr>
          <w:tblCellSpacing w:w="0" w:type="dxa"/>
        </w:trPr>
        <w:tc>
          <w:tcPr>
            <w:tcW w:w="2430" w:type="dxa"/>
            <w:hideMark/>
          </w:tcPr>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Наименование подарка</w:t>
            </w:r>
          </w:p>
        </w:tc>
        <w:tc>
          <w:tcPr>
            <w:tcW w:w="3420" w:type="dxa"/>
            <w:hideMark/>
          </w:tcPr>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Характеристика подарка, его описание</w:t>
            </w:r>
          </w:p>
        </w:tc>
        <w:tc>
          <w:tcPr>
            <w:tcW w:w="1875" w:type="dxa"/>
            <w:hideMark/>
          </w:tcPr>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Количество предметов</w:t>
            </w:r>
          </w:p>
        </w:tc>
        <w:tc>
          <w:tcPr>
            <w:tcW w:w="1905" w:type="dxa"/>
            <w:hideMark/>
          </w:tcPr>
          <w:p w:rsidR="000A47E1" w:rsidRPr="000A47E1" w:rsidRDefault="000A47E1" w:rsidP="000A47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Стоимость в рублях &lt;*&gt;</w:t>
            </w:r>
          </w:p>
        </w:tc>
      </w:tr>
      <w:tr w:rsidR="000A47E1" w:rsidRPr="000A47E1" w:rsidTr="000A47E1">
        <w:trPr>
          <w:tblCellSpacing w:w="0" w:type="dxa"/>
        </w:trPr>
        <w:tc>
          <w:tcPr>
            <w:tcW w:w="2430" w:type="dxa"/>
            <w:hideMark/>
          </w:tcPr>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1.</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2.</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3.</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Итого</w:t>
            </w:r>
          </w:p>
        </w:tc>
        <w:tc>
          <w:tcPr>
            <w:tcW w:w="3420" w:type="dxa"/>
            <w:hideMark/>
          </w:tcPr>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tc>
        <w:tc>
          <w:tcPr>
            <w:tcW w:w="1875" w:type="dxa"/>
            <w:hideMark/>
          </w:tcPr>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tc>
        <w:tc>
          <w:tcPr>
            <w:tcW w:w="1905" w:type="dxa"/>
            <w:hideMark/>
          </w:tcPr>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tc>
      </w:tr>
    </w:tbl>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Приложение: ______________________________________________ на _____ листах.</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(наименование документа)</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Лицо, представившее</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уведомление         _________  _________________________  "__" ____ 20__ г.</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(подпись)    (расшифровка подписи)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Лицо,     принявшее</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уведомление         _________  _________________________  "__" ____ 20__ г.</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(подпись)    (расшифровка подписи)</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Регистрационный номер в журнале регистрации уведомлений ___________________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 </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lastRenderedPageBreak/>
        <w:t>"__" _________ 20__ г.</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________</w:t>
      </w:r>
    </w:p>
    <w:p w:rsidR="000A47E1" w:rsidRPr="000A47E1" w:rsidRDefault="000A47E1" w:rsidP="000A47E1">
      <w:pPr>
        <w:spacing w:before="100" w:beforeAutospacing="1" w:after="100" w:afterAutospacing="1" w:line="240" w:lineRule="auto"/>
        <w:rPr>
          <w:rFonts w:ascii="Times New Roman" w:eastAsia="Times New Roman" w:hAnsi="Times New Roman" w:cs="Times New Roman"/>
          <w:sz w:val="24"/>
          <w:szCs w:val="24"/>
          <w:lang w:eastAsia="ru-RU"/>
        </w:rPr>
      </w:pPr>
      <w:r w:rsidRPr="000A47E1">
        <w:rPr>
          <w:rFonts w:ascii="Times New Roman" w:eastAsia="Times New Roman" w:hAnsi="Times New Roman" w:cs="Times New Roman"/>
          <w:sz w:val="24"/>
          <w:szCs w:val="24"/>
          <w:lang w:eastAsia="ru-RU"/>
        </w:rPr>
        <w:t>&lt;*&gt; Заполняется при наличии документов, подтверждающих стоимость подарка.</w:t>
      </w:r>
    </w:p>
    <w:p w:rsidR="00074B5B" w:rsidRDefault="00074B5B">
      <w:bookmarkStart w:id="0" w:name="_GoBack"/>
      <w:bookmarkEnd w:id="0"/>
    </w:p>
    <w:sectPr w:rsidR="0007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1"/>
    <w:rsid w:val="00074B5B"/>
    <w:rsid w:val="000A47E1"/>
    <w:rsid w:val="009A0805"/>
    <w:rsid w:val="00B01A36"/>
    <w:rsid w:val="00ED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2014-09-03T10:17:00Z</dcterms:created>
  <dcterms:modified xsi:type="dcterms:W3CDTF">2014-09-03T10:18:00Z</dcterms:modified>
</cp:coreProperties>
</file>